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C0" w:rsidRPr="0054147D" w:rsidRDefault="00D73BC0" w:rsidP="00D73BC0">
      <w:pPr>
        <w:jc w:val="center"/>
        <w:rPr>
          <w:b/>
          <w:sz w:val="30"/>
          <w:szCs w:val="30"/>
          <w:lang w:val="en-US"/>
        </w:rPr>
      </w:pPr>
      <w:r w:rsidRPr="0054147D">
        <w:rPr>
          <w:b/>
          <w:sz w:val="30"/>
          <w:szCs w:val="30"/>
          <w:lang w:val="en-US"/>
        </w:rPr>
        <w:t>O’zbekiston tarixidan test savollari</w:t>
      </w:r>
    </w:p>
    <w:p w:rsidR="00D73BC0" w:rsidRPr="0054147D" w:rsidRDefault="00D73BC0" w:rsidP="00D73BC0">
      <w:pPr>
        <w:jc w:val="center"/>
        <w:rPr>
          <w:b/>
          <w:sz w:val="24"/>
          <w:szCs w:val="24"/>
          <w:lang w:val="en-US"/>
        </w:rPr>
      </w:pP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“</w:t>
      </w:r>
      <w:r w:rsidRPr="0054147D">
        <w:rPr>
          <w:sz w:val="24"/>
          <w:szCs w:val="24"/>
          <w:lang w:val="en-US"/>
        </w:rPr>
        <w:t xml:space="preserve">Inson huquqlari bo’yicha vakil to’g’risidagi qonun loyixasi qaysi anjumanda maqullangan. </w:t>
      </w:r>
    </w:p>
    <w:p w:rsidR="00E5678D" w:rsidRPr="0054147D" w:rsidRDefault="00E5678D" w:rsidP="0054147D">
      <w:pPr>
        <w:numPr>
          <w:ilvl w:val="0"/>
          <w:numId w:val="10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Oliy Majlisning 7 sessiyasida. </w:t>
      </w:r>
    </w:p>
    <w:p w:rsidR="00E5678D" w:rsidRPr="0054147D" w:rsidRDefault="00E5678D" w:rsidP="0054147D">
      <w:pPr>
        <w:pStyle w:val="2"/>
        <w:tabs>
          <w:tab w:val="num" w:pos="-284"/>
        </w:tabs>
        <w:ind w:left="-284" w:right="45" w:firstLine="0"/>
        <w:rPr>
          <w:szCs w:val="24"/>
        </w:rPr>
      </w:pPr>
      <w:r w:rsidRPr="0054147D">
        <w:rPr>
          <w:szCs w:val="24"/>
        </w:rPr>
        <w:t>Oily Kengashning 9 sessiyasida</w:t>
      </w:r>
    </w:p>
    <w:p w:rsidR="00E5678D" w:rsidRPr="0054147D" w:rsidRDefault="00E5678D" w:rsidP="0054147D">
      <w:pPr>
        <w:pStyle w:val="2"/>
        <w:numPr>
          <w:ilvl w:val="0"/>
          <w:numId w:val="0"/>
        </w:numPr>
        <w:tabs>
          <w:tab w:val="num" w:pos="-284"/>
        </w:tabs>
        <w:ind w:left="-284" w:right="45"/>
        <w:rPr>
          <w:szCs w:val="24"/>
        </w:rPr>
      </w:pPr>
      <w:r w:rsidRPr="0054147D">
        <w:rPr>
          <w:b/>
          <w:szCs w:val="24"/>
        </w:rPr>
        <w:t>D</w:t>
      </w:r>
      <w:r w:rsidRPr="0054147D">
        <w:rPr>
          <w:szCs w:val="24"/>
        </w:rPr>
        <w:t>.  Oily Majlisning 6 sessiyasida</w:t>
      </w:r>
    </w:p>
    <w:p w:rsidR="00E5678D" w:rsidRPr="0054147D" w:rsidRDefault="00E5678D" w:rsidP="0054147D">
      <w:pPr>
        <w:pStyle w:val="2"/>
        <w:numPr>
          <w:ilvl w:val="0"/>
          <w:numId w:val="0"/>
        </w:numPr>
        <w:tabs>
          <w:tab w:val="num" w:pos="-284"/>
        </w:tabs>
        <w:ind w:left="-284" w:right="45"/>
        <w:rPr>
          <w:szCs w:val="24"/>
        </w:rPr>
      </w:pPr>
      <w:r w:rsidRPr="0054147D">
        <w:rPr>
          <w:b/>
          <w:szCs w:val="24"/>
        </w:rPr>
        <w:t>C</w:t>
      </w:r>
      <w:r w:rsidRPr="0054147D">
        <w:rPr>
          <w:szCs w:val="24"/>
        </w:rPr>
        <w:t>.   Oily Majlisning 11 sessiyasida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“Sudlar to’g’risidagi qonun” qachon qabul qilingan.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>.  1991 yil 11mart</w:t>
      </w:r>
    </w:p>
    <w:p w:rsidR="00E5678D" w:rsidRPr="0054147D" w:rsidRDefault="00E5678D" w:rsidP="0054147D">
      <w:pPr>
        <w:pStyle w:val="3"/>
        <w:numPr>
          <w:ilvl w:val="0"/>
          <w:numId w:val="11"/>
        </w:numPr>
        <w:tabs>
          <w:tab w:val="num" w:pos="-284"/>
        </w:tabs>
        <w:ind w:left="-284" w:right="45" w:firstLine="0"/>
        <w:rPr>
          <w:rFonts w:ascii="Times New Roman" w:hAnsi="Times New Roman"/>
          <w:szCs w:val="24"/>
        </w:rPr>
      </w:pPr>
      <w:r w:rsidRPr="0054147D">
        <w:rPr>
          <w:rFonts w:ascii="Times New Roman" w:hAnsi="Times New Roman"/>
          <w:szCs w:val="24"/>
        </w:rPr>
        <w:t>1996 yil 24 oktyabr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.  1993 yil 2 sentyabr </w:t>
      </w:r>
    </w:p>
    <w:p w:rsidR="00E5678D" w:rsidRPr="0054147D" w:rsidRDefault="00E5678D" w:rsidP="0054147D">
      <w:pPr>
        <w:numPr>
          <w:ilvl w:val="0"/>
          <w:numId w:val="11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1992 yil 3 yanvar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Birinchi chaqiriq  Oily Mails o’zining nechta sessiyasini o’tkazdi.                         Nechta va qanday qonuniy xujjatlar qabul qilingan. </w:t>
      </w:r>
    </w:p>
    <w:p w:rsidR="00E5678D" w:rsidRPr="0054147D" w:rsidRDefault="00E5678D" w:rsidP="0054147D">
      <w:pPr>
        <w:numPr>
          <w:ilvl w:val="0"/>
          <w:numId w:val="12"/>
        </w:numPr>
        <w:tabs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14 sessiya, 135 ga yaqin qonun, 10 ta kodeks, 2 ta milliy dastur.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 15 sessiya, 145 ga yaqin qonun, 12 ta kodeks, 4 ta milliy dastur.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 10 sessiya, 130 ga yaqin qonun, 9 ta kodeks, 1 milliy dastur.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 12 sessiya, 100 ga yaqin qonun, 13 ta kodeks, 4ta milliy dastur.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1978 yil qabul qilingan O’zbekiston respublikasi konsitutsiyasining   qachondan o’z kuchini yo’qotdi.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1991 yil 8 dekabr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1992 yil 11 oktiyabr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1990 yil 27 fevral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1992 yil 8 dekabr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1990 yil 18 fevralda saylanganO’zbekiston Oliy Kengashning navbatdagi yangi tarkibi qaysi muddatlarda faoliyat ko’rsatgan.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1990-1994 yil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1991-1993 yil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1993-1994 yil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1990-1993 yil 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1990 yil 20 iyun kuni O’zbekiston Respublikasi Oliy Kengashning 2 sessiyasida qanday deklaratsiya qabul qilindi.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siyosiy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mustaqillik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 senat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davlat ramzlari 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1991 yil 18 noyabr O’zbekiston parlamenti qanday qonunlarni qabul qilgan.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O’zbekiston Respublikasi davlat bayrog’i to’g’risida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 O’zbekiston Respublikasi Prizdent saylovi to’g’risida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 O’zbekiston Respublikasi Prizdent saylovlar tayinlash to’g’risida.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Hamma javob to’g’ri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1992-1997 yil mamlakatimiz iqtisodga qancha miqdorda invistetsiya jalb qilindi.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8 mlrd AQSh dollari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7 mlrd AQSh dollari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9 mlrd AQSh dollari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5 mlrd AQSh dollari 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  <w:tab w:val="left" w:pos="142"/>
          <w:tab w:val="left" w:pos="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Nechanchi  yildan boshlab O’zbekiston bozor iqtisodiyotiga o’ta boshladi.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1995 yil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1994 yil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1993 yil </w:t>
      </w:r>
    </w:p>
    <w:p w:rsidR="00E5678D" w:rsidRPr="0054147D" w:rsidRDefault="00E5678D" w:rsidP="0054147D">
      <w:pPr>
        <w:tabs>
          <w:tab w:val="num" w:pos="-284"/>
          <w:tab w:val="left" w:pos="142"/>
          <w:tab w:val="left" w:pos="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1992 yil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1997 yil 24 aprel kuni O’zbekiston Respublikasining qaysi qonuni e’lon qildi 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Iqtisodchilarni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Internet bilan ishlovchilarni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lastRenderedPageBreak/>
        <w:t>D</w:t>
      </w:r>
      <w:r w:rsidRPr="0054147D">
        <w:rPr>
          <w:sz w:val="24"/>
          <w:szCs w:val="24"/>
          <w:lang w:val="en-US"/>
        </w:rPr>
        <w:t xml:space="preserve"> Jurnalistika faoliyatini ximoya qilish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O’qtuvchilarni 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Xalq deputatlarining viloyat, tuman va shaxar kengashlariga saylov to’g’risidagi qonuni qabul qilingan.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1993 yil 29 dekabr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1993 yil 27 dekabr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1993 yil 26 dekabr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 xml:space="preserve">C </w:t>
      </w:r>
      <w:r w:rsidRPr="0054147D">
        <w:rPr>
          <w:sz w:val="24"/>
          <w:szCs w:val="24"/>
          <w:lang w:val="en-US"/>
        </w:rPr>
        <w:t xml:space="preserve">1993 yil  28 dekabr 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Fuqarolarning o’zini o’zi boshqarish organlari to’g’risida qonun qachon qabul qilingan.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 O’zbekiston Respublikasi Oliy Kengashning 1993 yil sentyabrda 12 sessiyasida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 O’zbekiston Respublikasi Oliy Kengashning 1994 yil sentiyabrda 13 sessiyasida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 O’zbekiston Respublikasi Oliy Kengashning 1991 yil dekabrda 11  sessiyasida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 O’zbekiston Respublikasi Oliy Majlisning 1993 yil sentyabr 12 sessiyasida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Faxriylar kengashi qachon Nuroniy jamg’armasiga aylanadi.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 1996 yil dekabr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1996 yil noyabr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1996 yil mart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1996 yil oktyabr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Sudlar to’g’risidagi qonun qaysi yili qabul qilingan.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 xml:space="preserve">A </w:t>
      </w:r>
      <w:r w:rsidRPr="0054147D">
        <w:rPr>
          <w:sz w:val="24"/>
          <w:szCs w:val="24"/>
          <w:lang w:val="en-US"/>
        </w:rPr>
        <w:t xml:space="preserve">1993 yil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1994 yil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1996 yil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1997 yil</w:t>
      </w:r>
    </w:p>
    <w:p w:rsidR="00E5678D" w:rsidRPr="0054147D" w:rsidRDefault="00E5678D" w:rsidP="0054147D">
      <w:pPr>
        <w:numPr>
          <w:ilvl w:val="0"/>
          <w:numId w:val="9"/>
        </w:numPr>
        <w:tabs>
          <w:tab w:val="clear" w:pos="360"/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Fuqaro saylov xuquqlarining kafolatlari to’g’risidagi qonun qabul qilingan tarixiy sana.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1994 yil 17 mart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1994 yil 18 mart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1994 yil 5 may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1994 yil 6 may</w:t>
      </w:r>
    </w:p>
    <w:p w:rsidR="00E5678D" w:rsidRPr="0054147D" w:rsidRDefault="00BF0436" w:rsidP="0054147D">
      <w:pPr>
        <w:tabs>
          <w:tab w:val="num" w:pos="-284"/>
          <w:tab w:val="left" w:pos="142"/>
          <w:tab w:val="left" w:pos="426"/>
          <w:tab w:val="left" w:pos="709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 xml:space="preserve">  </w:t>
      </w:r>
      <w:r w:rsidR="00E5678D" w:rsidRPr="0054147D">
        <w:rPr>
          <w:b/>
          <w:sz w:val="24"/>
          <w:szCs w:val="24"/>
          <w:lang w:val="en-US"/>
        </w:rPr>
        <w:t>16</w:t>
      </w:r>
      <w:r w:rsidR="00E5678D" w:rsidRPr="0054147D">
        <w:rPr>
          <w:sz w:val="24"/>
          <w:szCs w:val="24"/>
          <w:lang w:val="en-US"/>
        </w:rPr>
        <w:t xml:space="preserve">  Huquqiy davlat qurol xam,qaoqon xam qonundir, qonun bu xalq irodasi va      u muqaddasdir. Prezdent I.Karimov tomonidan qaysi sessiyada aytilgan.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Oliy Majlisning 1992 yil 4 yanvar 9 sessiyasi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Oliy Majlisning  7 sessiyasi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Oliy kengashning 7 sessiyasi</w:t>
      </w:r>
    </w:p>
    <w:p w:rsidR="00E5678D" w:rsidRPr="0054147D" w:rsidRDefault="00E5678D" w:rsidP="0054147D">
      <w:pPr>
        <w:pStyle w:val="4"/>
        <w:tabs>
          <w:tab w:val="num" w:pos="-284"/>
        </w:tabs>
        <w:ind w:left="-284" w:right="45"/>
        <w:rPr>
          <w:rFonts w:ascii="Times New Roman" w:hAnsi="Times New Roman"/>
          <w:szCs w:val="24"/>
        </w:rPr>
      </w:pPr>
      <w:r w:rsidRPr="0054147D">
        <w:rPr>
          <w:rFonts w:ascii="Times New Roman" w:hAnsi="Times New Roman"/>
          <w:szCs w:val="24"/>
        </w:rPr>
        <w:t xml:space="preserve">     </w:t>
      </w:r>
      <w:r w:rsidRPr="0054147D">
        <w:rPr>
          <w:rFonts w:ascii="Times New Roman" w:hAnsi="Times New Roman"/>
          <w:b/>
          <w:szCs w:val="24"/>
        </w:rPr>
        <w:t>C</w:t>
      </w:r>
      <w:r w:rsidRPr="0054147D">
        <w:rPr>
          <w:rFonts w:ascii="Times New Roman" w:hAnsi="Times New Roman"/>
          <w:szCs w:val="24"/>
        </w:rPr>
        <w:t xml:space="preserve"> Oliy kengashning 8 sessiyasi 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Inson xuquqlari bo’yicha vakil to’g’risidagi qonun loyixasi qaysi     anjumanda maqullangan.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Oliy Majlisning 7 sessiyasida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Oliy Kengashning 7 sessiyasida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Oliy Majlisning 8 sessiyasida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Oliy Kengashning 8 sessiyasida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Ikkinchi chaqiriq Oliy Majlisning  nechta deputati “Adolat” sottsialistik demokratik pratiyasiga mansub.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15 nafar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B 11 nafar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D 10 nafar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12 nafar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BMT ning bolalar jamg’armasi qaysi yildan O’zbekistonda faoliyat    ko’rsatmoqda.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="00BF0436" w:rsidRPr="0054147D">
        <w:rPr>
          <w:b/>
          <w:sz w:val="24"/>
          <w:szCs w:val="24"/>
          <w:lang w:val="en-US"/>
        </w:rPr>
        <w:t xml:space="preserve"> </w:t>
      </w:r>
      <w:r w:rsidRPr="0054147D">
        <w:rPr>
          <w:sz w:val="24"/>
          <w:szCs w:val="24"/>
          <w:lang w:val="en-US"/>
        </w:rPr>
        <w:t xml:space="preserve">1991 yil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="00BF0436" w:rsidRPr="0054147D">
        <w:rPr>
          <w:b/>
          <w:sz w:val="24"/>
          <w:szCs w:val="24"/>
          <w:lang w:val="en-US"/>
        </w:rPr>
        <w:t xml:space="preserve"> </w:t>
      </w:r>
      <w:r w:rsidRPr="0054147D">
        <w:rPr>
          <w:sz w:val="24"/>
          <w:szCs w:val="24"/>
          <w:lang w:val="en-US"/>
        </w:rPr>
        <w:t>1992 yil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="00BF0436" w:rsidRPr="0054147D">
        <w:rPr>
          <w:b/>
          <w:sz w:val="24"/>
          <w:szCs w:val="24"/>
          <w:lang w:val="en-US"/>
        </w:rPr>
        <w:t xml:space="preserve"> </w:t>
      </w:r>
      <w:r w:rsidRPr="0054147D">
        <w:rPr>
          <w:sz w:val="24"/>
          <w:szCs w:val="24"/>
          <w:lang w:val="en-US"/>
        </w:rPr>
        <w:t xml:space="preserve">1994 yil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="00BF0436" w:rsidRPr="0054147D">
        <w:rPr>
          <w:sz w:val="24"/>
          <w:szCs w:val="24"/>
          <w:lang w:val="en-US"/>
        </w:rPr>
        <w:t xml:space="preserve"> </w:t>
      </w:r>
      <w:r w:rsidRPr="0054147D">
        <w:rPr>
          <w:sz w:val="24"/>
          <w:szCs w:val="24"/>
          <w:lang w:val="en-US"/>
        </w:rPr>
        <w:t xml:space="preserve">1995 yil  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Vazirlar Maxkamasining istiqbolini belgilash va statistika davlat qo’mitasi qachon barpo etildi.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 xml:space="preserve">A </w:t>
      </w:r>
      <w:r w:rsidRPr="0054147D">
        <w:rPr>
          <w:sz w:val="24"/>
          <w:szCs w:val="24"/>
          <w:lang w:val="en-US"/>
        </w:rPr>
        <w:t xml:space="preserve">1991 yil 5 avgust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1992 yil 5 avgust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1993 yil 5 avgust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lastRenderedPageBreak/>
        <w:t xml:space="preserve">      </w:t>
      </w:r>
      <w:r w:rsidRPr="0054147D">
        <w:rPr>
          <w:b/>
          <w:sz w:val="24"/>
          <w:szCs w:val="24"/>
          <w:lang w:val="en-US"/>
        </w:rPr>
        <w:t xml:space="preserve">C </w:t>
      </w:r>
      <w:r w:rsidRPr="0054147D">
        <w:rPr>
          <w:sz w:val="24"/>
          <w:szCs w:val="24"/>
          <w:lang w:val="en-US"/>
        </w:rPr>
        <w:t>1994 yil 5 avgust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Giyoxvandlik vositalari to’g’risida yagona konventsiyaga qo’shilish xaqida Oliy Mails qarori qachon qabul qilingan.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 xml:space="preserve">A </w:t>
      </w:r>
      <w:r w:rsidRPr="0054147D">
        <w:rPr>
          <w:sz w:val="24"/>
          <w:szCs w:val="24"/>
          <w:lang w:val="en-US"/>
        </w:rPr>
        <w:t>1995 yil 25 fevral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 xml:space="preserve">B </w:t>
      </w:r>
      <w:r w:rsidRPr="0054147D">
        <w:rPr>
          <w:sz w:val="24"/>
          <w:szCs w:val="24"/>
          <w:lang w:val="en-US"/>
        </w:rPr>
        <w:t xml:space="preserve">1995 yil 22 fevral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1995 yil 23 fevral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1995 yil 24 fevral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Davlat sirlarini saqlash to’g’risidagi O’zbekiston Respublika qonuni qachon qabul qilingan.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   </w:t>
      </w: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1993 yil 7 mayda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1992 yil 7 mayda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1993 yil 8 mayda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1994 yil 8 mayda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Maxalliy davlat xokimyati to’g’risidagi qonun qachon qabul qilindi.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1992 yil oktyabr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1993 yil sentyabr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1993 yil noyabr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1993 yil dekabr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Oliy rayosatiga raxbarlik qilish vaqkolati kimning zimmasiga yuklatilgan.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boshqaruvchining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hokimning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Oliy Mails rayisining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Prizdentning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Oliy Kengashning nechta deputati mustaqillik deklaratsiyasi qabul qilishini kun tartibiga qo’yishdi.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100 ta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150 ta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175 ta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200 ta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QachonO’zbekiston respublikasi  vazrlar maxkamasining O’zbekiston respublikasi oliy o’quv yurtlari uchun talabalarni test usulida saralash to’g’risida qaror qachon qabul qilingan.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1995 yil 5 fevral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1996 yil 5 fevral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1992 yil 3 mart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1991 yil 21 dekabr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Oliy Majlisning qaysi sessiyasida xalq ta’limi to’g’risidagi qonun qabul qilindi.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1992 yil 21 avgust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1992 yil 22 avgust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1992 yil 23 avgust  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1992 yil 24 avgust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O’zbekiston respublikasi Oliy Mails to’g’risidagi konsitutsiyaviy qonun qachon qabulqilingan. </w:t>
      </w:r>
    </w:p>
    <w:p w:rsidR="00E5678D" w:rsidRPr="0054147D" w:rsidRDefault="00D73BC0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="00E5678D" w:rsidRPr="0054147D">
        <w:rPr>
          <w:b/>
          <w:sz w:val="24"/>
          <w:szCs w:val="24"/>
          <w:lang w:val="en-US"/>
        </w:rPr>
        <w:t>A</w:t>
      </w:r>
      <w:r w:rsidR="00E5678D" w:rsidRPr="0054147D">
        <w:rPr>
          <w:sz w:val="24"/>
          <w:szCs w:val="24"/>
          <w:lang w:val="en-US"/>
        </w:rPr>
        <w:t xml:space="preserve"> 1993 yil 22 sentiyabr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1994 yil 30 oktyabr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1994 yil 22 sentiyabr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 xml:space="preserve">      </w:t>
      </w: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1992 yil 15 dekabr 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O’zbekiston Prizdent I. Karimov Yaponiyaga qachon rasmiy tashrif bilan borgan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1994 yil 16-19 may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1995 yil 16-20 mart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1992 yil 15-21 sentyabr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1999 yil 2-11 yanvar</w:t>
      </w:r>
    </w:p>
    <w:p w:rsidR="00E5678D" w:rsidRPr="0054147D" w:rsidRDefault="00E5678D" w:rsidP="0054147D">
      <w:pPr>
        <w:numPr>
          <w:ilvl w:val="0"/>
          <w:numId w:val="13"/>
        </w:numPr>
        <w:tabs>
          <w:tab w:val="num" w:pos="-284"/>
        </w:tabs>
        <w:ind w:left="-284" w:right="45" w:firstLine="0"/>
        <w:rPr>
          <w:sz w:val="24"/>
          <w:szCs w:val="24"/>
          <w:lang w:val="en-US"/>
        </w:rPr>
      </w:pPr>
      <w:r w:rsidRPr="0054147D">
        <w:rPr>
          <w:sz w:val="24"/>
          <w:szCs w:val="24"/>
          <w:lang w:val="en-US"/>
        </w:rPr>
        <w:t>O’zbekiston davlat xukumati oliy majlis oldida qancha muddatda xisobot topshiriladi.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A</w:t>
      </w:r>
      <w:r w:rsidRPr="0054147D">
        <w:rPr>
          <w:sz w:val="24"/>
          <w:szCs w:val="24"/>
          <w:lang w:val="en-US"/>
        </w:rPr>
        <w:t xml:space="preserve"> Yarimyilda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B</w:t>
      </w:r>
      <w:r w:rsidRPr="0054147D">
        <w:rPr>
          <w:sz w:val="24"/>
          <w:szCs w:val="24"/>
          <w:lang w:val="en-US"/>
        </w:rPr>
        <w:t xml:space="preserve"> har oyda</w:t>
      </w:r>
    </w:p>
    <w:p w:rsidR="00E5678D" w:rsidRPr="0054147D" w:rsidRDefault="00E5678D" w:rsidP="0054147D">
      <w:pPr>
        <w:tabs>
          <w:tab w:val="num" w:pos="-284"/>
        </w:tabs>
        <w:ind w:left="-284" w:right="45"/>
        <w:rPr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D</w:t>
      </w:r>
      <w:r w:rsidRPr="0054147D">
        <w:rPr>
          <w:sz w:val="24"/>
          <w:szCs w:val="24"/>
          <w:lang w:val="en-US"/>
        </w:rPr>
        <w:t xml:space="preserve"> har yili</w:t>
      </w:r>
    </w:p>
    <w:p w:rsidR="00E5678D" w:rsidRPr="00D73BC0" w:rsidRDefault="00E5678D" w:rsidP="0054147D">
      <w:pPr>
        <w:tabs>
          <w:tab w:val="num" w:pos="-284"/>
        </w:tabs>
        <w:ind w:left="-284" w:right="45"/>
        <w:rPr>
          <w:b/>
          <w:sz w:val="24"/>
          <w:szCs w:val="24"/>
          <w:lang w:val="en-US"/>
        </w:rPr>
      </w:pPr>
      <w:r w:rsidRPr="0054147D">
        <w:rPr>
          <w:b/>
          <w:sz w:val="24"/>
          <w:szCs w:val="24"/>
          <w:lang w:val="en-US"/>
        </w:rPr>
        <w:t>C</w:t>
      </w:r>
      <w:r w:rsidRPr="0054147D">
        <w:rPr>
          <w:sz w:val="24"/>
          <w:szCs w:val="24"/>
          <w:lang w:val="en-US"/>
        </w:rPr>
        <w:t xml:space="preserve"> har hafta</w:t>
      </w:r>
    </w:p>
    <w:p w:rsidR="00D73BC0" w:rsidRDefault="00D73BC0" w:rsidP="00D73BC0">
      <w:pPr>
        <w:jc w:val="center"/>
        <w:rPr>
          <w:sz w:val="24"/>
          <w:szCs w:val="24"/>
          <w:lang w:val="en-US"/>
        </w:rPr>
      </w:pPr>
    </w:p>
    <w:p w:rsidR="00E5678D" w:rsidRPr="0054147D" w:rsidRDefault="00D73BC0" w:rsidP="0054147D">
      <w:pPr>
        <w:jc w:val="center"/>
        <w:rPr>
          <w:b/>
          <w:i/>
          <w:sz w:val="32"/>
          <w:szCs w:val="24"/>
          <w:lang w:val="en-US"/>
        </w:rPr>
      </w:pPr>
      <w:r w:rsidRPr="0054147D">
        <w:rPr>
          <w:b/>
          <w:i/>
          <w:sz w:val="32"/>
          <w:szCs w:val="24"/>
        </w:rPr>
        <w:t>Testning javoblari.</w:t>
      </w:r>
    </w:p>
    <w:p w:rsidR="00E5678D" w:rsidRPr="00D73BC0" w:rsidRDefault="00E5678D">
      <w:pPr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</w:tblGrid>
      <w:tr w:rsidR="00D73BC0" w:rsidRPr="00A2184E" w:rsidTr="00A2184E">
        <w:tc>
          <w:tcPr>
            <w:tcW w:w="852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3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</w:rPr>
            </w:pPr>
            <w:r w:rsidRPr="00A2184E">
              <w:rPr>
                <w:sz w:val="24"/>
                <w:szCs w:val="24"/>
              </w:rPr>
              <w:t>10</w:t>
            </w:r>
          </w:p>
        </w:tc>
      </w:tr>
      <w:tr w:rsidR="00D73BC0" w:rsidRPr="00A2184E" w:rsidTr="00A2184E">
        <w:tc>
          <w:tcPr>
            <w:tcW w:w="852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</w:tr>
      <w:tr w:rsidR="00D73BC0" w:rsidRPr="00A2184E" w:rsidTr="00A2184E">
        <w:tc>
          <w:tcPr>
            <w:tcW w:w="852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20</w:t>
            </w:r>
          </w:p>
        </w:tc>
      </w:tr>
      <w:tr w:rsidR="00D73BC0" w:rsidRPr="00A2184E" w:rsidTr="00A2184E">
        <w:tc>
          <w:tcPr>
            <w:tcW w:w="852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</w:tr>
      <w:tr w:rsidR="00D73BC0" w:rsidRPr="00A2184E" w:rsidTr="00A2184E">
        <w:tc>
          <w:tcPr>
            <w:tcW w:w="852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30</w:t>
            </w:r>
          </w:p>
        </w:tc>
      </w:tr>
      <w:tr w:rsidR="00D73BC0" w:rsidRPr="00A2184E" w:rsidTr="00A2184E">
        <w:tc>
          <w:tcPr>
            <w:tcW w:w="852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853" w:type="dxa"/>
          </w:tcPr>
          <w:p w:rsidR="00D73BC0" w:rsidRPr="00A2184E" w:rsidRDefault="00D73BC0">
            <w:pPr>
              <w:rPr>
                <w:sz w:val="24"/>
                <w:szCs w:val="24"/>
                <w:lang w:val="en-US"/>
              </w:rPr>
            </w:pPr>
            <w:r w:rsidRPr="00A2184E">
              <w:rPr>
                <w:sz w:val="24"/>
                <w:szCs w:val="24"/>
                <w:lang w:val="en-US"/>
              </w:rPr>
              <w:t>D</w:t>
            </w:r>
          </w:p>
        </w:tc>
      </w:tr>
    </w:tbl>
    <w:p w:rsidR="00D73BC0" w:rsidRDefault="00D73BC0">
      <w:pPr>
        <w:rPr>
          <w:b/>
          <w:sz w:val="24"/>
          <w:szCs w:val="24"/>
          <w:lang w:val="en-US"/>
        </w:rPr>
      </w:pPr>
    </w:p>
    <w:p w:rsidR="00BF0436" w:rsidRDefault="00BF0436">
      <w:pPr>
        <w:rPr>
          <w:b/>
          <w:sz w:val="24"/>
          <w:szCs w:val="24"/>
          <w:lang w:val="en-US"/>
        </w:rPr>
      </w:pPr>
    </w:p>
    <w:p w:rsidR="00BF0436" w:rsidRDefault="00BF0436">
      <w:pPr>
        <w:rPr>
          <w:b/>
          <w:sz w:val="24"/>
          <w:szCs w:val="24"/>
          <w:lang w:val="en-US"/>
        </w:rPr>
      </w:pPr>
    </w:p>
    <w:p w:rsidR="00BF0436" w:rsidRDefault="00BF0436">
      <w:pPr>
        <w:rPr>
          <w:b/>
          <w:sz w:val="24"/>
          <w:szCs w:val="24"/>
          <w:lang w:val="en-US"/>
        </w:rPr>
      </w:pPr>
    </w:p>
    <w:p w:rsidR="00BF0436" w:rsidRDefault="00BF0436">
      <w:pPr>
        <w:rPr>
          <w:b/>
          <w:sz w:val="24"/>
          <w:szCs w:val="24"/>
          <w:lang w:val="en-US"/>
        </w:rPr>
      </w:pPr>
    </w:p>
    <w:p w:rsidR="00BF0436" w:rsidRDefault="00BF0436">
      <w:pPr>
        <w:rPr>
          <w:b/>
          <w:sz w:val="24"/>
          <w:szCs w:val="24"/>
          <w:lang w:val="en-US"/>
        </w:rPr>
      </w:pPr>
    </w:p>
    <w:p w:rsidR="00BF0436" w:rsidRDefault="00BF0436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</w:p>
    <w:p w:rsidR="0054147D" w:rsidRDefault="0054147D">
      <w:pPr>
        <w:rPr>
          <w:b/>
          <w:sz w:val="24"/>
          <w:szCs w:val="24"/>
          <w:lang w:val="en-US"/>
        </w:rPr>
      </w:pPr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1" type="#_x0000_t161" style="position:absolute;margin-left:9pt;margin-top:219.3pt;width:459.7pt;height:152.25pt;z-index:251657728" adj="5665" fillcolor="black">
            <v:shadow color="#868686"/>
            <v:textpath style="font-family:&quot;Impact&quot;;v-text-kern:t" trim="t" fitpath="t" xscale="f" string="Test savollari"/>
          </v:shape>
        </w:pict>
      </w: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Pr="0054147D" w:rsidRDefault="0054147D" w:rsidP="0054147D">
      <w:pPr>
        <w:rPr>
          <w:sz w:val="24"/>
          <w:szCs w:val="24"/>
          <w:lang w:val="en-US"/>
        </w:rPr>
      </w:pPr>
    </w:p>
    <w:p w:rsidR="0054147D" w:rsidRDefault="0054147D" w:rsidP="0054147D">
      <w:pPr>
        <w:rPr>
          <w:sz w:val="24"/>
          <w:szCs w:val="24"/>
          <w:lang w:val="en-US"/>
        </w:rPr>
      </w:pPr>
    </w:p>
    <w:p w:rsidR="0054147D" w:rsidRDefault="0054147D" w:rsidP="0054147D">
      <w:pPr>
        <w:rPr>
          <w:sz w:val="24"/>
          <w:szCs w:val="24"/>
          <w:lang w:val="en-US"/>
        </w:rPr>
      </w:pPr>
    </w:p>
    <w:p w:rsidR="0054147D" w:rsidRDefault="0054147D" w:rsidP="0054147D">
      <w:pPr>
        <w:tabs>
          <w:tab w:val="left" w:pos="4230"/>
        </w:tabs>
        <w:rPr>
          <w:b/>
          <w:sz w:val="28"/>
          <w:szCs w:val="24"/>
          <w:lang w:val="en-US"/>
        </w:rPr>
      </w:pPr>
      <w:r w:rsidRPr="0054147D">
        <w:rPr>
          <w:b/>
          <w:sz w:val="28"/>
          <w:szCs w:val="24"/>
          <w:lang w:val="en-US"/>
        </w:rPr>
        <w:tab/>
        <w:t>Tarix fanidan</w:t>
      </w: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Pr="0054147D" w:rsidRDefault="0054147D" w:rsidP="0054147D">
      <w:pPr>
        <w:rPr>
          <w:sz w:val="28"/>
          <w:szCs w:val="24"/>
          <w:lang w:val="en-US"/>
        </w:rPr>
      </w:pPr>
    </w:p>
    <w:p w:rsidR="0054147D" w:rsidRDefault="0054147D" w:rsidP="0054147D">
      <w:pPr>
        <w:rPr>
          <w:sz w:val="28"/>
          <w:szCs w:val="24"/>
          <w:lang w:val="en-US"/>
        </w:rPr>
      </w:pPr>
    </w:p>
    <w:p w:rsidR="0054147D" w:rsidRDefault="0054147D" w:rsidP="0054147D">
      <w:pPr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ab/>
      </w:r>
      <w:r>
        <w:rPr>
          <w:sz w:val="28"/>
          <w:szCs w:val="24"/>
          <w:lang w:val="en-US"/>
        </w:rPr>
        <w:tab/>
      </w:r>
      <w:r>
        <w:rPr>
          <w:sz w:val="28"/>
          <w:szCs w:val="24"/>
          <w:lang w:val="en-US"/>
        </w:rPr>
        <w:tab/>
        <w:t>Bajardi: Xo’jayeva M</w:t>
      </w: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ab/>
      </w:r>
      <w:r>
        <w:rPr>
          <w:sz w:val="28"/>
          <w:szCs w:val="24"/>
          <w:lang w:val="en-US"/>
        </w:rPr>
        <w:tab/>
        <w:t xml:space="preserve">         Tekshirdi: Javliyeva M</w:t>
      </w: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Default="0054147D" w:rsidP="0054147D">
      <w:pPr>
        <w:tabs>
          <w:tab w:val="left" w:pos="6000"/>
        </w:tabs>
        <w:rPr>
          <w:sz w:val="28"/>
          <w:szCs w:val="24"/>
          <w:lang w:val="en-US"/>
        </w:rPr>
      </w:pPr>
    </w:p>
    <w:p w:rsidR="0054147D" w:rsidRPr="0054147D" w:rsidRDefault="0054147D" w:rsidP="0054147D">
      <w:pPr>
        <w:tabs>
          <w:tab w:val="left" w:pos="6000"/>
        </w:tabs>
        <w:jc w:val="center"/>
        <w:rPr>
          <w:sz w:val="28"/>
          <w:szCs w:val="24"/>
          <w:lang w:val="en-US"/>
        </w:rPr>
      </w:pPr>
      <w:r>
        <w:rPr>
          <w:sz w:val="28"/>
          <w:szCs w:val="24"/>
          <w:lang w:val="en-US"/>
        </w:rPr>
        <w:t>Toshkent-2010</w:t>
      </w:r>
    </w:p>
    <w:sectPr w:rsidR="0054147D" w:rsidRPr="0054147D" w:rsidSect="00677908">
      <w:footerReference w:type="default" r:id="rId7"/>
      <w:pgSz w:w="11907" w:h="16840"/>
      <w:pgMar w:top="993" w:right="850" w:bottom="851" w:left="1276" w:header="720" w:footer="16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5DC" w:rsidRDefault="00DC05DC" w:rsidP="00677908">
      <w:r>
        <w:separator/>
      </w:r>
    </w:p>
  </w:endnote>
  <w:endnote w:type="continuationSeparator" w:id="1">
    <w:p w:rsidR="00DC05DC" w:rsidRDefault="00DC05DC" w:rsidP="00677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08" w:rsidRDefault="00677908">
    <w:pPr>
      <w:pStyle w:val="a8"/>
    </w:pPr>
    <w:r w:rsidRPr="00677908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5DC" w:rsidRDefault="00DC05DC" w:rsidP="00677908">
      <w:r>
        <w:separator/>
      </w:r>
    </w:p>
  </w:footnote>
  <w:footnote w:type="continuationSeparator" w:id="1">
    <w:p w:rsidR="00DC05DC" w:rsidRDefault="00DC05DC" w:rsidP="006779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2FC"/>
    <w:multiLevelType w:val="singleLevel"/>
    <w:tmpl w:val="B0A2D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1C49494D"/>
    <w:multiLevelType w:val="singleLevel"/>
    <w:tmpl w:val="E6ACF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2DD03AB0"/>
    <w:multiLevelType w:val="singleLevel"/>
    <w:tmpl w:val="C8702D5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>
    <w:nsid w:val="341309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AF32FFC"/>
    <w:multiLevelType w:val="singleLevel"/>
    <w:tmpl w:val="39B4FC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3E4D42E3"/>
    <w:multiLevelType w:val="singleLevel"/>
    <w:tmpl w:val="805020F6"/>
    <w:lvl w:ilvl="0">
      <w:start w:val="1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</w:abstractNum>
  <w:abstractNum w:abstractNumId="6">
    <w:nsid w:val="48442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B9719F9"/>
    <w:multiLevelType w:val="singleLevel"/>
    <w:tmpl w:val="DB9EF4A4"/>
    <w:lvl w:ilvl="0">
      <w:start w:val="1"/>
      <w:numFmt w:val="upperLetter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8">
    <w:nsid w:val="4E8336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C531C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887467"/>
    <w:multiLevelType w:val="singleLevel"/>
    <w:tmpl w:val="CA30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7FD05D9"/>
    <w:multiLevelType w:val="singleLevel"/>
    <w:tmpl w:val="BDDE749A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2">
    <w:nsid w:val="7C7601A8"/>
    <w:multiLevelType w:val="singleLevel"/>
    <w:tmpl w:val="7A4C20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12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7"/>
  </w:num>
  <w:num w:numId="11">
    <w:abstractNumId w:val="11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06F"/>
    <w:rsid w:val="00443A41"/>
    <w:rsid w:val="0054147D"/>
    <w:rsid w:val="00677908"/>
    <w:rsid w:val="007676C7"/>
    <w:rsid w:val="0096106F"/>
    <w:rsid w:val="00A2184E"/>
    <w:rsid w:val="00A55CC7"/>
    <w:rsid w:val="00B6019F"/>
    <w:rsid w:val="00BF0436"/>
    <w:rsid w:val="00D73BC0"/>
    <w:rsid w:val="00DC05DC"/>
    <w:rsid w:val="00E5678D"/>
    <w:rsid w:val="00F3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44"/>
      <w:lang w:val="en-US"/>
    </w:rPr>
  </w:style>
  <w:style w:type="paragraph" w:styleId="2">
    <w:name w:val="heading 2"/>
    <w:basedOn w:val="a"/>
    <w:next w:val="a"/>
    <w:qFormat/>
    <w:pPr>
      <w:keepNext/>
      <w:numPr>
        <w:numId w:val="10"/>
      </w:numPr>
      <w:outlineLvl w:val="1"/>
    </w:pPr>
    <w:rPr>
      <w:sz w:val="24"/>
      <w:lang w:val="en-US"/>
    </w:rPr>
  </w:style>
  <w:style w:type="paragraph" w:styleId="3">
    <w:name w:val="heading 3"/>
    <w:basedOn w:val="a"/>
    <w:next w:val="a"/>
    <w:qFormat/>
    <w:pPr>
      <w:keepNext/>
      <w:ind w:left="360"/>
      <w:outlineLvl w:val="2"/>
    </w:pPr>
    <w:rPr>
      <w:rFonts w:ascii="Comic Sans MS" w:hAnsi="Comic Sans MS"/>
      <w:sz w:val="24"/>
      <w:lang w:val="en-US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Comic Sans MS" w:hAnsi="Comic Sans MS"/>
      <w:sz w:val="24"/>
      <w:lang w:val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8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sz w:val="56"/>
      <w:lang w:val="en-US"/>
    </w:rPr>
  </w:style>
  <w:style w:type="paragraph" w:styleId="20">
    <w:name w:val="Body Text 2"/>
    <w:basedOn w:val="a"/>
    <w:rPr>
      <w:sz w:val="32"/>
      <w:lang w:val="en-US"/>
    </w:rPr>
  </w:style>
  <w:style w:type="paragraph" w:styleId="30">
    <w:name w:val="Body Text 3"/>
    <w:basedOn w:val="a"/>
    <w:pPr>
      <w:spacing w:line="480" w:lineRule="auto"/>
      <w:jc w:val="both"/>
    </w:pPr>
    <w:rPr>
      <w:sz w:val="32"/>
      <w:lang w:val="en-US"/>
    </w:rPr>
  </w:style>
  <w:style w:type="paragraph" w:styleId="a4">
    <w:name w:val="Body Text Indent"/>
    <w:basedOn w:val="a"/>
    <w:pPr>
      <w:ind w:left="426"/>
      <w:jc w:val="both"/>
    </w:pPr>
    <w:rPr>
      <w:sz w:val="32"/>
      <w:lang w:val="en-US"/>
    </w:rPr>
  </w:style>
  <w:style w:type="paragraph" w:styleId="21">
    <w:name w:val="Body Text Indent 2"/>
    <w:basedOn w:val="a"/>
    <w:pPr>
      <w:ind w:left="284"/>
      <w:jc w:val="both"/>
    </w:pPr>
    <w:rPr>
      <w:sz w:val="32"/>
      <w:lang w:val="en-US"/>
    </w:rPr>
  </w:style>
  <w:style w:type="paragraph" w:styleId="31">
    <w:name w:val="Body Text Indent 3"/>
    <w:basedOn w:val="a"/>
    <w:pPr>
      <w:ind w:left="284" w:hanging="284"/>
      <w:jc w:val="both"/>
    </w:pPr>
    <w:rPr>
      <w:sz w:val="32"/>
      <w:lang w:val="en-US"/>
    </w:rPr>
  </w:style>
  <w:style w:type="table" w:styleId="a5">
    <w:name w:val="Table Grid"/>
    <w:basedOn w:val="a1"/>
    <w:rsid w:val="00D73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779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7908"/>
  </w:style>
  <w:style w:type="paragraph" w:styleId="a8">
    <w:name w:val="footer"/>
    <w:basedOn w:val="a"/>
    <w:link w:val="a9"/>
    <w:uiPriority w:val="99"/>
    <w:semiHidden/>
    <w:unhideWhenUsed/>
    <w:rsid w:val="006779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79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Toshkent Davlat Texnika Unversiteti qoshidagi “Kompuyuter texnalogiyalari”akademik litseyi</vt:lpstr>
    </vt:vector>
  </TitlesOfParts>
  <Company> 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Toshkent Davlat Texnika Unversiteti qoshidagi “Kompuyuter texnalogiyalari”akademik litseyi</dc:title>
  <dc:subject/>
  <dc:creator>User</dc:creator>
  <cp:keywords/>
  <cp:lastModifiedBy>Admin</cp:lastModifiedBy>
  <cp:revision>2</cp:revision>
  <cp:lastPrinted>2010-02-03T12:19:00Z</cp:lastPrinted>
  <dcterms:created xsi:type="dcterms:W3CDTF">2011-04-19T10:35:00Z</dcterms:created>
  <dcterms:modified xsi:type="dcterms:W3CDTF">2011-04-19T10:35:00Z</dcterms:modified>
</cp:coreProperties>
</file>